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CellSpacing w:w="0" w:type="dxa"/>
        <w:tblBorders>
          <w:top w:val="single" w:sz="12" w:space="0" w:color="FF8C8C"/>
          <w:bottom w:val="single" w:sz="12" w:space="0" w:color="FF8C8C"/>
        </w:tblBorders>
        <w:tblCellMar>
          <w:left w:w="0" w:type="dxa"/>
          <w:right w:w="0" w:type="dxa"/>
        </w:tblCellMar>
        <w:tblLook w:val="04A0"/>
      </w:tblPr>
      <w:tblGrid>
        <w:gridCol w:w="12759"/>
        <w:gridCol w:w="2241"/>
      </w:tblGrid>
      <w:tr w:rsidR="002259C4" w:rsidRPr="002259C4" w:rsidTr="002259C4">
        <w:trPr>
          <w:trHeight w:val="600"/>
          <w:tblCellSpacing w:w="0" w:type="dxa"/>
        </w:trPr>
        <w:tc>
          <w:tcPr>
            <w:tcW w:w="11100" w:type="dxa"/>
            <w:vAlign w:val="center"/>
            <w:hideMark/>
          </w:tcPr>
          <w:p w:rsidR="002259C4" w:rsidRPr="002259C4" w:rsidRDefault="002259C4" w:rsidP="002259C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it-IT"/>
              </w:rPr>
            </w:pPr>
            <w:r w:rsidRPr="002259C4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CORSA IN MONTAGNA</w:t>
            </w:r>
            <w:r w:rsidRPr="002259C4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  <w:r w:rsidRPr="002259C4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it-IT"/>
              </w:rPr>
              <w:t>      "Gran Premio MONTAGNE TRENTINE</w:t>
            </w:r>
          </w:p>
          <w:p w:rsidR="002259C4" w:rsidRPr="002259C4" w:rsidRDefault="002259C4" w:rsidP="002259C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it-IT"/>
              </w:rPr>
            </w:pPr>
            <w:r w:rsidRPr="002259C4">
              <w:rPr>
                <w:rFonts w:ascii="Bodoni MT Black" w:eastAsia="Times New Roman" w:hAnsi="Bodoni MT Black" w:cs="Times New Roman"/>
                <w:b/>
                <w:bCs/>
                <w:color w:val="0000FF"/>
                <w:sz w:val="48"/>
                <w:lang w:eastAsia="it-IT"/>
              </w:rPr>
              <w:t>S. Giacomo - Altissimo  - 2018</w:t>
            </w:r>
          </w:p>
          <w:p w:rsidR="002259C4" w:rsidRPr="002259C4" w:rsidRDefault="002259C4" w:rsidP="002259C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59C4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it-IT"/>
              </w:rPr>
              <w:t> CAMP. PROVINCIALE INDIVIDUALE</w:t>
            </w:r>
          </w:p>
        </w:tc>
        <w:tc>
          <w:tcPr>
            <w:tcW w:w="1950" w:type="dxa"/>
            <w:vAlign w:val="center"/>
            <w:hideMark/>
          </w:tcPr>
          <w:p w:rsidR="002259C4" w:rsidRPr="002259C4" w:rsidRDefault="002259C4" w:rsidP="0022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00100" cy="809625"/>
                  <wp:effectExtent l="19050" t="0" r="0" b="0"/>
                  <wp:docPr id="1" name="Immagine 1" descr="http://www.montagnetrentine.com/03_le-gare/d-altissimo/05_programma/gp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ntagnetrentine.com/03_le-gare/d-altissimo/05_programma/gp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9C4" w:rsidRPr="002259C4" w:rsidRDefault="002259C4" w:rsidP="002259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67"/>
        <w:gridCol w:w="13333"/>
      </w:tblGrid>
      <w:tr w:rsidR="002259C4" w:rsidRPr="002259C4" w:rsidTr="002259C4">
        <w:trPr>
          <w:tblCellSpacing w:w="0" w:type="dxa"/>
        </w:trPr>
        <w:tc>
          <w:tcPr>
            <w:tcW w:w="1650" w:type="dxa"/>
            <w:shd w:val="clear" w:color="auto" w:fill="E8E8E8"/>
            <w:hideMark/>
          </w:tcPr>
          <w:p w:rsidR="002259C4" w:rsidRPr="002259C4" w:rsidRDefault="002259C4" w:rsidP="002259C4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59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259C4" w:rsidRPr="002259C4" w:rsidRDefault="002259C4" w:rsidP="002259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00" w:type="dxa"/>
            <w:vAlign w:val="center"/>
            <w:hideMark/>
          </w:tcPr>
          <w:p w:rsidR="002259C4" w:rsidRPr="002259C4" w:rsidRDefault="002259C4" w:rsidP="0022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59C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it-IT"/>
              </w:rPr>
              <w:t>.</w:t>
            </w:r>
          </w:p>
          <w:p w:rsidR="002259C4" w:rsidRPr="002259C4" w:rsidRDefault="002259C4" w:rsidP="0022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59C4">
              <w:rPr>
                <w:rFonts w:ascii="Times New Roman" w:eastAsia="Times New Roman" w:hAnsi="Times New Roman" w:cs="Times New Roman"/>
                <w:color w:val="CCFFFF"/>
                <w:sz w:val="24"/>
                <w:szCs w:val="24"/>
                <w:lang w:eastAsia="it-IT"/>
              </w:rPr>
              <w:t>.</w:t>
            </w:r>
          </w:p>
          <w:tbl>
            <w:tblPr>
              <w:tblW w:w="12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2000"/>
            </w:tblGrid>
            <w:tr w:rsidR="002259C4" w:rsidRPr="002259C4">
              <w:trPr>
                <w:trHeight w:val="675"/>
                <w:tblCellSpacing w:w="0" w:type="dxa"/>
                <w:jc w:val="center"/>
              </w:trPr>
              <w:tc>
                <w:tcPr>
                  <w:tcW w:w="12750" w:type="dxa"/>
                  <w:gridSpan w:val="2"/>
                  <w:shd w:val="clear" w:color="auto" w:fill="CCFFFF"/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1"/>
                      <w:sz w:val="27"/>
                      <w:szCs w:val="27"/>
                      <w:lang w:eastAsia="it-IT"/>
                    </w:rPr>
                    <w:t>REGOLAMENTO DELLA GARA</w:t>
                  </w:r>
                </w:p>
              </w:tc>
            </w:tr>
            <w:tr w:rsidR="002259C4" w:rsidRPr="002259C4">
              <w:trPr>
                <w:trHeight w:val="75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single" w:sz="12" w:space="0" w:color="77FFFF"/>
                  </w:tcBorders>
                  <w:shd w:val="clear" w:color="auto" w:fill="CCFFFF"/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36C0A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E36C0A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12000" w:type="dxa"/>
                  <w:tcBorders>
                    <w:top w:val="single" w:sz="12" w:space="0" w:color="77FFFF"/>
                  </w:tcBorders>
                  <w:vAlign w:val="center"/>
                  <w:hideMark/>
                </w:tcPr>
                <w:p w:rsidR="002259C4" w:rsidRPr="002259C4" w:rsidRDefault="002259C4" w:rsidP="002259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L’ASD </w:t>
                  </w:r>
                  <w:proofErr w:type="spellStart"/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Lagarina</w:t>
                  </w:r>
                  <w:proofErr w:type="spellEnd"/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Crus</w:t>
                  </w:r>
                  <w:proofErr w:type="spellEnd"/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Team, con l’approvazione della </w:t>
                  </w:r>
                  <w:proofErr w:type="spellStart"/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Fidal</w:t>
                  </w:r>
                  <w:proofErr w:type="spellEnd"/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, organizza la </w:t>
                  </w:r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SAN GIACOMO-ALTISSIMO</w:t>
                  </w:r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, gara </w:t>
                  </w:r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color w:val="0033CC"/>
                      <w:sz w:val="24"/>
                      <w:szCs w:val="24"/>
                      <w:lang w:eastAsia="it-IT"/>
                    </w:rPr>
                    <w:t>NAZIONALE</w:t>
                  </w:r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 di corsa in montagna con partenza presso l’Hotel San Giacomo di </w:t>
                  </w:r>
                  <w:proofErr w:type="spellStart"/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Brentonico</w:t>
                  </w:r>
                  <w:proofErr w:type="spellEnd"/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ed arrivo al rifugio “Damiano Chiesa” sull’Altissimo. </w:t>
                  </w:r>
                </w:p>
              </w:tc>
            </w:tr>
            <w:tr w:rsidR="002259C4" w:rsidRPr="002259C4">
              <w:trPr>
                <w:trHeight w:val="75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single" w:sz="12" w:space="0" w:color="77FFFF"/>
                  </w:tcBorders>
                  <w:shd w:val="clear" w:color="auto" w:fill="CCFFFF"/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36C0A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E36C0A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12000" w:type="dxa"/>
                  <w:tcBorders>
                    <w:top w:val="single" w:sz="12" w:space="0" w:color="77FFFF"/>
                  </w:tcBorders>
                  <w:vAlign w:val="center"/>
                  <w:hideMark/>
                </w:tcPr>
                <w:p w:rsidR="002259C4" w:rsidRPr="002259C4" w:rsidRDefault="002259C4" w:rsidP="002259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La gara sarà valida come: Gara Nazionale di Corsa in Montagna; 4ª prova del circuito Gran Premio “Montagne Trentine” 2018 e 4ª prova del Campionato Individuale Provinciale di corsa in montagna</w:t>
                  </w:r>
                </w:p>
              </w:tc>
            </w:tr>
            <w:tr w:rsidR="002259C4" w:rsidRPr="002259C4">
              <w:trPr>
                <w:trHeight w:val="75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single" w:sz="12" w:space="0" w:color="77FFFF"/>
                  </w:tcBorders>
                  <w:shd w:val="clear" w:color="auto" w:fill="CCFFFF"/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36C0A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E36C0A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12000" w:type="dxa"/>
                  <w:tcBorders>
                    <w:top w:val="single" w:sz="12" w:space="0" w:color="77FFFF"/>
                  </w:tcBorders>
                  <w:vAlign w:val="center"/>
                  <w:hideMark/>
                </w:tcPr>
                <w:p w:rsidR="002259C4" w:rsidRPr="002259C4" w:rsidRDefault="002259C4" w:rsidP="002259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  <w:t>Possono partecipare tutti gli atleti in regola con il tesseramento FIDAL  2018 ed i possessori di 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RUN CARD o</w:t>
                  </w:r>
                  <w:r w:rsidRPr="002259C4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it-IT"/>
                    </w:rPr>
                    <w:t> 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MOUNTAIN AND TRAIL RUNCARD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  <w:t xml:space="preserve"> come da regolamenti </w:t>
                  </w:r>
                  <w:proofErr w:type="spellStart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  <w:t>Fidal</w:t>
                  </w:r>
                  <w:proofErr w:type="spellEnd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  <w:r w:rsidRPr="00225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2259C4" w:rsidRPr="002259C4">
              <w:trPr>
                <w:trHeight w:val="90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single" w:sz="12" w:space="0" w:color="77FFFF"/>
                  </w:tcBorders>
                  <w:shd w:val="clear" w:color="auto" w:fill="CCFFFF"/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36C0A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E36C0A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12000" w:type="dxa"/>
                  <w:tcBorders>
                    <w:top w:val="single" w:sz="12" w:space="0" w:color="77FFFF"/>
                  </w:tcBorders>
                  <w:vAlign w:val="center"/>
                  <w:hideMark/>
                </w:tcPr>
                <w:p w:rsidR="002259C4" w:rsidRPr="002259C4" w:rsidRDefault="002259C4" w:rsidP="002259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Per la classifica di squadra il vincitore di ogni categoria riceverà 30 punti, il secondo 29 ed a scalare fino al 30° che riceverà 1 punto, come ogni successivo concorrente all’arrivo. Si concorre con un qualsiasi numero di atleti. Alla fine verrà stilata una classifica che somma i punti delle categorie.</w:t>
                  </w:r>
                </w:p>
              </w:tc>
            </w:tr>
            <w:tr w:rsidR="002259C4" w:rsidRPr="002259C4">
              <w:trPr>
                <w:trHeight w:val="90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single" w:sz="12" w:space="0" w:color="77FFFF"/>
                  </w:tcBorders>
                  <w:shd w:val="clear" w:color="auto" w:fill="CCFFFF"/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36C0A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E36C0A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12000" w:type="dxa"/>
                  <w:tcBorders>
                    <w:top w:val="single" w:sz="12" w:space="0" w:color="77FFFF"/>
                  </w:tcBorders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>Le iscrizioni devono essere 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u w:val="single"/>
                      <w:lang w:eastAsia="it-IT"/>
                    </w:rPr>
                    <w:t>tassativamente inoltrate</w:t>
                  </w:r>
                  <w:r w:rsidRPr="002259C4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 xml:space="preserve">con modalità on </w:t>
                  </w:r>
                  <w:proofErr w:type="spellStart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>line</w:t>
                  </w:r>
                  <w:proofErr w:type="spellEnd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 xml:space="preserve"> sul sito </w:t>
                  </w:r>
                  <w:hyperlink r:id="rId5" w:history="1">
                    <w:r w:rsidRPr="002259C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u w:val="single"/>
                        <w:lang w:eastAsia="it-IT"/>
                      </w:rPr>
                      <w:t>www.fidal.it</w:t>
                    </w:r>
                  </w:hyperlink>
                  <w:r w:rsidRPr="002259C4">
                    <w:rPr>
                      <w:rFonts w:ascii="Calibri" w:eastAsia="Times New Roman" w:hAnsi="Calibri" w:cs="Arial"/>
                      <w:b/>
                      <w:bCs/>
                      <w:sz w:val="20"/>
                      <w:lang w:eastAsia="it-IT"/>
                    </w:rPr>
                    <w:t> 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lang w:eastAsia="it-IT"/>
                    </w:rPr>
                    <w:t>entro venerdì 20 luglio 2018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lang w:eastAsia="it-IT"/>
                    </w:rPr>
                    <w:t>.</w:t>
                  </w:r>
                  <w:r w:rsidRPr="002259C4">
                    <w:rPr>
                      <w:rFonts w:ascii="Calibri" w:eastAsia="Times New Roman" w:hAnsi="Calibri" w:cs="Arial"/>
                      <w:b/>
                      <w:bCs/>
                      <w:color w:val="0000FF"/>
                      <w:sz w:val="24"/>
                      <w:szCs w:val="24"/>
                      <w:lang w:eastAsia="it-IT"/>
                    </w:rPr>
                    <w:t xml:space="preserve">L’atleta che non ha  la possibilità di iscriversi on </w:t>
                  </w:r>
                  <w:proofErr w:type="spellStart"/>
                  <w:r w:rsidRPr="002259C4">
                    <w:rPr>
                      <w:rFonts w:ascii="Calibri" w:eastAsia="Times New Roman" w:hAnsi="Calibri" w:cs="Arial"/>
                      <w:b/>
                      <w:bCs/>
                      <w:color w:val="0000FF"/>
                      <w:sz w:val="24"/>
                      <w:szCs w:val="24"/>
                      <w:lang w:eastAsia="it-IT"/>
                    </w:rPr>
                    <w:t>line</w:t>
                  </w:r>
                  <w:proofErr w:type="spellEnd"/>
                  <w:r w:rsidRPr="002259C4">
                    <w:rPr>
                      <w:rFonts w:ascii="Calibri" w:eastAsia="Times New Roman" w:hAnsi="Calibri" w:cs="Arial"/>
                      <w:b/>
                      <w:bCs/>
                      <w:color w:val="0000FF"/>
                      <w:sz w:val="24"/>
                      <w:szCs w:val="24"/>
                      <w:lang w:eastAsia="it-IT"/>
                    </w:rPr>
                    <w:t>, può farlo usando il modulo iscrizione gara che si trova sul sito </w:t>
                  </w:r>
                  <w:r w:rsidRPr="002259C4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it-IT"/>
                    </w:rPr>
                    <w:t>www.lagarinacrusteam.it </w:t>
                  </w:r>
                  <w:r w:rsidRPr="00225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– </w:t>
                  </w:r>
                  <w:r w:rsidRPr="002259C4">
                    <w:rPr>
                      <w:rFonts w:ascii="Calibri" w:eastAsia="Times New Roman" w:hAnsi="Calibri" w:cs="Arial"/>
                      <w:b/>
                      <w:bCs/>
                      <w:color w:val="0000FF"/>
                      <w:sz w:val="24"/>
                      <w:szCs w:val="24"/>
                      <w:lang w:eastAsia="it-IT"/>
                    </w:rPr>
                    <w:t>tale modulo iscrizione deve essere </w:t>
                  </w:r>
                  <w:r w:rsidRPr="002259C4">
                    <w:rPr>
                      <w:rFonts w:ascii="Calibri" w:eastAsia="Times New Roman" w:hAnsi="Calibri" w:cs="Arial"/>
                      <w:color w:val="0000FF"/>
                      <w:sz w:val="24"/>
                      <w:szCs w:val="24"/>
                      <w:lang w:eastAsia="it-IT"/>
                    </w:rPr>
                    <w:t> </w:t>
                  </w:r>
                  <w:r w:rsidRPr="002259C4">
                    <w:rPr>
                      <w:rFonts w:ascii="Calibri" w:eastAsia="Times New Roman" w:hAnsi="Calibri" w:cs="Arial"/>
                      <w:b/>
                      <w:bCs/>
                      <w:color w:val="0000FF"/>
                      <w:sz w:val="24"/>
                      <w:szCs w:val="24"/>
                      <w:lang w:eastAsia="it-IT"/>
                    </w:rPr>
                    <w:t>inviato via mail a</w:t>
                  </w:r>
                  <w:r w:rsidRPr="002259C4">
                    <w:rPr>
                      <w:rFonts w:ascii="Calibri" w:eastAsia="Times New Roman" w:hAnsi="Calibri" w:cs="Arial"/>
                      <w:color w:val="0000FF"/>
                      <w:sz w:val="24"/>
                      <w:szCs w:val="24"/>
                      <w:lang w:eastAsia="it-IT"/>
                    </w:rPr>
                    <w:t> </w:t>
                  </w:r>
                  <w:hyperlink r:id="rId6" w:history="1">
                    <w:r w:rsidRPr="002259C4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i</w:t>
                    </w:r>
                    <w:r w:rsidRPr="002259C4">
                      <w:rPr>
                        <w:rFonts w:ascii="Calibri" w:eastAsia="Times New Roman" w:hAnsi="Calibri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nfo@lagarinacrusteam.eu</w:t>
                    </w:r>
                  </w:hyperlink>
                </w:p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>All'atto della conferma iscrizione al ritiro del pettorale l’atleta verserà la quota iscrizione di 12,00€. 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1F1A17"/>
                      <w:sz w:val="20"/>
                      <w:lang w:eastAsia="it-IT"/>
                    </w:rPr>
                    <w:t>La società si riserva di iscrivere anche il giorno della gara, non oltre le ore 9,00 con una maggiorazione della quota di € 8,00.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>.</w:t>
                  </w:r>
                </w:p>
              </w:tc>
            </w:tr>
            <w:tr w:rsidR="002259C4" w:rsidRPr="002259C4">
              <w:trPr>
                <w:trHeight w:val="3525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single" w:sz="12" w:space="0" w:color="77FFFF"/>
                  </w:tcBorders>
                  <w:shd w:val="clear" w:color="auto" w:fill="CCFFFF"/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36C0A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E36C0A"/>
                      <w:sz w:val="24"/>
                      <w:szCs w:val="24"/>
                      <w:lang w:eastAsia="it-IT"/>
                    </w:rPr>
                    <w:lastRenderedPageBreak/>
                    <w:t>6</w:t>
                  </w:r>
                </w:p>
              </w:tc>
              <w:tc>
                <w:tcPr>
                  <w:tcW w:w="12000" w:type="dxa"/>
                  <w:tcBorders>
                    <w:top w:val="single" w:sz="12" w:space="0" w:color="77FFFF"/>
                  </w:tcBorders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lang w:eastAsia="it-IT"/>
                    </w:rPr>
                    <w:t>PREMI</w:t>
                  </w:r>
                </w:p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> - rinfresco in zona arrivo + buono pastasciutta a tutti i concorrenti.</w:t>
                  </w:r>
                </w:p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- 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 xml:space="preserve">PREMI </w:t>
                  </w:r>
                  <w:proofErr w:type="spellStart"/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DI</w:t>
                  </w:r>
                  <w:proofErr w:type="spellEnd"/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 xml:space="preserve"> SOCIETÀ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> - Coppe o targhe alle prime 5 società classificate.</w:t>
                  </w:r>
                </w:p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>                                    </w:t>
                  </w:r>
                  <w:r w:rsidRPr="002259C4">
                    <w:rPr>
                      <w:rFonts w:ascii="Arial Black" w:eastAsia="Times New Roman" w:hAnsi="Arial Black" w:cs="Arial"/>
                      <w:b/>
                      <w:bCs/>
                      <w:color w:val="FF0000"/>
                      <w:sz w:val="20"/>
                      <w:lang w:eastAsia="it-IT"/>
                    </w:rPr>
                    <w:t>3° Trofeo "</w:t>
                  </w:r>
                  <w:proofErr w:type="spellStart"/>
                  <w:r w:rsidRPr="002259C4">
                    <w:rPr>
                      <w:rFonts w:ascii="Arial Black" w:eastAsia="Times New Roman" w:hAnsi="Arial Black" w:cs="Arial"/>
                      <w:b/>
                      <w:bCs/>
                      <w:color w:val="FF0000"/>
                      <w:sz w:val="20"/>
                      <w:lang w:eastAsia="it-IT"/>
                    </w:rPr>
                    <w:t>Memorial</w:t>
                  </w:r>
                  <w:proofErr w:type="spellEnd"/>
                  <w:r w:rsidRPr="002259C4">
                    <w:rPr>
                      <w:rFonts w:ascii="Arial Black" w:eastAsia="Times New Roman" w:hAnsi="Arial Black" w:cs="Arial"/>
                      <w:b/>
                      <w:bCs/>
                      <w:color w:val="FF0000"/>
                      <w:sz w:val="20"/>
                      <w:lang w:eastAsia="it-IT"/>
                    </w:rPr>
                    <w:t xml:space="preserve"> Augusto Girardelli 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lang w:eastAsia="it-IT"/>
                    </w:rPr>
                    <w:t>"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> alla 1^ società classificata. </w:t>
                  </w:r>
                </w:p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> - 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PREMI INDIVIDUALI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> - “Buono valore” ai primi atleti arrivati al traguardo maschile e femminile:</w:t>
                  </w:r>
                </w:p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 xml:space="preserve">                                    1° </w:t>
                  </w:r>
                  <w:proofErr w:type="spellStart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class</w:t>
                  </w:r>
                  <w:proofErr w:type="spellEnd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.    buono € 120,00</w:t>
                  </w:r>
                </w:p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 xml:space="preserve">                                    2° </w:t>
                  </w:r>
                  <w:proofErr w:type="spellStart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class</w:t>
                  </w:r>
                  <w:proofErr w:type="spellEnd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.    buono € 100,00</w:t>
                  </w:r>
                </w:p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 xml:space="preserve">                                    3° </w:t>
                  </w:r>
                  <w:proofErr w:type="spellStart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class</w:t>
                  </w:r>
                  <w:proofErr w:type="spellEnd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.    buono €   80,00</w:t>
                  </w:r>
                </w:p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 xml:space="preserve">                                    4° e 5° </w:t>
                  </w:r>
                  <w:proofErr w:type="spellStart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class</w:t>
                  </w:r>
                  <w:proofErr w:type="spellEnd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. buono € 50,00.</w:t>
                  </w:r>
                </w:p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    Premi in natura ai primi tre classificati di ogni categoria .</w:t>
                  </w:r>
                </w:p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lang w:eastAsia="it-IT"/>
                    </w:rPr>
                    <w:t>Le persone in possesso della “RUNCARD” o della “MOUNTAIN AND TRAIL RUNCARD” verranno inserite regolarmente nella classifica della gara, ma non potranno beneficiare di premi in denaro (o fattispecie assimilabile: generici buoni valore, bonus, ingaggi, rimborsi spese di qualsiasi genere ed a qualsiasi titolo).</w:t>
                  </w:r>
                </w:p>
              </w:tc>
            </w:tr>
            <w:tr w:rsidR="002259C4" w:rsidRPr="002259C4">
              <w:trPr>
                <w:trHeight w:val="60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single" w:sz="12" w:space="0" w:color="77FFFF"/>
                  </w:tcBorders>
                  <w:shd w:val="clear" w:color="auto" w:fill="CCFFFF"/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0000C1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12000" w:type="dxa"/>
                  <w:tcBorders>
                    <w:top w:val="single" w:sz="12" w:space="0" w:color="77FFFF"/>
                  </w:tcBorders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 xml:space="preserve">Per quanto non contemplato valgono le norme tecniche </w:t>
                  </w:r>
                  <w:proofErr w:type="spellStart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>Fidal</w:t>
                  </w:r>
                  <w:proofErr w:type="spellEnd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 xml:space="preserve"> e del </w:t>
                  </w:r>
                  <w:proofErr w:type="spellStart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>G.G.G.</w:t>
                  </w:r>
                  <w:proofErr w:type="spellEnd"/>
                  <w:r w:rsidRPr="002259C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t-IT"/>
                    </w:rPr>
                    <w:t xml:space="preserve"> e regolamento "Montagne trentine"</w:t>
                  </w:r>
                </w:p>
              </w:tc>
            </w:tr>
            <w:tr w:rsidR="002259C4" w:rsidRPr="002259C4">
              <w:trPr>
                <w:trHeight w:val="60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single" w:sz="12" w:space="0" w:color="77FFFF"/>
                    <w:bottom w:val="single" w:sz="18" w:space="0" w:color="CCFFFF"/>
                  </w:tcBorders>
                  <w:shd w:val="clear" w:color="auto" w:fill="CCFFFF"/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0000C1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12000" w:type="dxa"/>
                  <w:tcBorders>
                    <w:top w:val="single" w:sz="12" w:space="0" w:color="77FFFF"/>
                    <w:bottom w:val="single" w:sz="18" w:space="0" w:color="CCFFFF"/>
                  </w:tcBorders>
                  <w:vAlign w:val="center"/>
                  <w:hideMark/>
                </w:tcPr>
                <w:p w:rsidR="002259C4" w:rsidRPr="002259C4" w:rsidRDefault="002259C4" w:rsidP="002259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Con l’adesione alla manifestazione ogni atleta acconsente all’utilizzo, pubblicazione, divulgazione della propria immagine.</w:t>
                  </w:r>
                </w:p>
              </w:tc>
            </w:tr>
            <w:tr w:rsidR="002259C4" w:rsidRPr="002259C4">
              <w:trPr>
                <w:trHeight w:val="75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single" w:sz="12" w:space="0" w:color="77FFFF"/>
                    <w:bottom w:val="single" w:sz="18" w:space="0" w:color="CCFFFF"/>
                  </w:tcBorders>
                  <w:shd w:val="clear" w:color="auto" w:fill="CCFFFF"/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color w:val="0000C1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12000" w:type="dxa"/>
                  <w:tcBorders>
                    <w:top w:val="single" w:sz="12" w:space="0" w:color="77FFFF"/>
                    <w:bottom w:val="single" w:sz="18" w:space="0" w:color="CCFFFF"/>
                  </w:tcBorders>
                  <w:vAlign w:val="center"/>
                  <w:hideMark/>
                </w:tcPr>
                <w:p w:rsidR="002259C4" w:rsidRPr="002259C4" w:rsidRDefault="002259C4" w:rsidP="002259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La società organizzatrice declina ogni responsabilità per danni a persone o cose che dovessero accadere durante la manifestazione.</w:t>
                  </w:r>
                </w:p>
              </w:tc>
            </w:tr>
          </w:tbl>
          <w:p w:rsidR="002259C4" w:rsidRPr="002259C4" w:rsidRDefault="002259C4" w:rsidP="0022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59C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it-IT"/>
              </w:rPr>
              <w:t>.</w:t>
            </w:r>
          </w:p>
          <w:p w:rsidR="002259C4" w:rsidRPr="002259C4" w:rsidRDefault="002259C4" w:rsidP="0022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59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12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6"/>
              <w:gridCol w:w="11124"/>
            </w:tblGrid>
            <w:tr w:rsidR="002259C4" w:rsidRPr="002259C4">
              <w:trPr>
                <w:trHeight w:val="675"/>
                <w:tblCellSpacing w:w="0" w:type="dxa"/>
                <w:jc w:val="center"/>
              </w:trPr>
              <w:tc>
                <w:tcPr>
                  <w:tcW w:w="19035" w:type="dxa"/>
                  <w:gridSpan w:val="2"/>
                  <w:shd w:val="clear" w:color="auto" w:fill="FDF2FF"/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1"/>
                      <w:sz w:val="32"/>
                      <w:szCs w:val="32"/>
                      <w:lang w:eastAsia="it-IT"/>
                    </w:rPr>
                    <w:t>Programma - informazioni</w:t>
                  </w:r>
                </w:p>
                <w:p w:rsidR="002259C4" w:rsidRPr="002259C4" w:rsidRDefault="002259C4" w:rsidP="002259C4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it-IT"/>
                    </w:rPr>
                    <w:t>Il presente programma potrà subire variazioni per motivi tecnici o organizzativi</w:t>
                  </w:r>
                </w:p>
              </w:tc>
            </w:tr>
            <w:tr w:rsidR="002259C4" w:rsidRPr="002259C4">
              <w:trPr>
                <w:trHeight w:val="90"/>
                <w:tblCellSpacing w:w="0" w:type="dxa"/>
                <w:jc w:val="center"/>
              </w:trPr>
              <w:tc>
                <w:tcPr>
                  <w:tcW w:w="2250" w:type="dxa"/>
                  <w:tcBorders>
                    <w:top w:val="single" w:sz="12" w:space="0" w:color="FBE1FF"/>
                  </w:tcBorders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09.00</w:t>
                  </w:r>
                </w:p>
                <w:p w:rsidR="002259C4" w:rsidRPr="002259C4" w:rsidRDefault="002259C4" w:rsidP="002259C4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10,00</w:t>
                  </w:r>
                </w:p>
                <w:p w:rsidR="002259C4" w:rsidRPr="002259C4" w:rsidRDefault="002259C4" w:rsidP="002259C4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10.45</w:t>
                  </w:r>
                </w:p>
                <w:p w:rsidR="002259C4" w:rsidRPr="002259C4" w:rsidRDefault="002259C4" w:rsidP="002259C4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11.30</w:t>
                  </w:r>
                </w:p>
                <w:p w:rsidR="002259C4" w:rsidRPr="002259C4" w:rsidRDefault="002259C4" w:rsidP="002259C4">
                  <w:pPr>
                    <w:spacing w:after="0" w:line="90" w:lineRule="atLeast"/>
                    <w:jc w:val="center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14.30</w:t>
                  </w:r>
                </w:p>
              </w:tc>
              <w:tc>
                <w:tcPr>
                  <w:tcW w:w="10500" w:type="dxa"/>
                  <w:tcBorders>
                    <w:top w:val="single" w:sz="12" w:space="0" w:color="FBE1FF"/>
                  </w:tcBorders>
                  <w:vAlign w:val="center"/>
                  <w:hideMark/>
                </w:tcPr>
                <w:p w:rsidR="002259C4" w:rsidRPr="002259C4" w:rsidRDefault="002259C4" w:rsidP="002259C4">
                  <w:pPr>
                    <w:spacing w:after="0" w:line="330" w:lineRule="atLeast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 xml:space="preserve">Ritrovo e conferma iscrizioni presso Hotel </w:t>
                  </w:r>
                  <w:proofErr w:type="spellStart"/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S.Giacomo</w:t>
                  </w:r>
                  <w:proofErr w:type="spellEnd"/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 xml:space="preserve"> di </w:t>
                  </w:r>
                  <w:proofErr w:type="spellStart"/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Brentonico</w:t>
                  </w:r>
                  <w:proofErr w:type="spellEnd"/>
                </w:p>
                <w:p w:rsidR="002259C4" w:rsidRPr="002259C4" w:rsidRDefault="002259C4" w:rsidP="002259C4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 xml:space="preserve">Partenza  in linea di tutte le categorie, da piazzale Hotel San Giacomo di </w:t>
                  </w:r>
                  <w:proofErr w:type="spellStart"/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Brentonico</w:t>
                  </w:r>
                  <w:proofErr w:type="spellEnd"/>
                </w:p>
                <w:p w:rsidR="002259C4" w:rsidRPr="002259C4" w:rsidRDefault="002259C4" w:rsidP="002259C4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Primi arrivi presso Rifugio Altissimo</w:t>
                  </w:r>
                  <w:r w:rsidRPr="00225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 -</w:t>
                  </w: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 Damiano Chiesa</w:t>
                  </w:r>
                </w:p>
                <w:p w:rsidR="002259C4" w:rsidRPr="002259C4" w:rsidRDefault="002259C4" w:rsidP="002259C4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Distribuzione pasta presso il rifugio Altissimo</w:t>
                  </w:r>
                </w:p>
                <w:p w:rsidR="002259C4" w:rsidRPr="002259C4" w:rsidRDefault="002259C4" w:rsidP="002259C4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259C4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Premiazioni presso hotel S. Giacomo</w:t>
                  </w:r>
                </w:p>
              </w:tc>
            </w:tr>
          </w:tbl>
          <w:p w:rsidR="002259C4" w:rsidRPr="002259C4" w:rsidRDefault="002259C4" w:rsidP="0022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37483" w:rsidRDefault="002259C4"/>
    <w:sectPr w:rsidR="00637483" w:rsidSect="002259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259C4"/>
    <w:rsid w:val="002259C4"/>
    <w:rsid w:val="005B3DC4"/>
    <w:rsid w:val="0093264E"/>
    <w:rsid w:val="00A2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E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6">
    <w:name w:val="style26"/>
    <w:basedOn w:val="Normale"/>
    <w:rsid w:val="0022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21">
    <w:name w:val="style21"/>
    <w:basedOn w:val="Carpredefinitoparagrafo"/>
    <w:rsid w:val="002259C4"/>
  </w:style>
  <w:style w:type="paragraph" w:styleId="NormaleWeb">
    <w:name w:val="Normal (Web)"/>
    <w:basedOn w:val="Normale"/>
    <w:uiPriority w:val="99"/>
    <w:unhideWhenUsed/>
    <w:rsid w:val="0022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259C4"/>
    <w:rPr>
      <w:color w:val="0000FF"/>
      <w:u w:val="single"/>
    </w:rPr>
  </w:style>
  <w:style w:type="character" w:customStyle="1" w:styleId="style18">
    <w:name w:val="style18"/>
    <w:basedOn w:val="Carpredefinitoparagrafo"/>
    <w:rsid w:val="002259C4"/>
  </w:style>
  <w:style w:type="character" w:styleId="Enfasigrassetto">
    <w:name w:val="Strong"/>
    <w:basedOn w:val="Carpredefinitoparagrafo"/>
    <w:uiPriority w:val="22"/>
    <w:qFormat/>
    <w:rsid w:val="002259C4"/>
    <w:rPr>
      <w:b/>
      <w:bCs/>
    </w:rPr>
  </w:style>
  <w:style w:type="character" w:customStyle="1" w:styleId="style84">
    <w:name w:val="style84"/>
    <w:basedOn w:val="Carpredefinitoparagrafo"/>
    <w:rsid w:val="002259C4"/>
  </w:style>
  <w:style w:type="character" w:customStyle="1" w:styleId="style32">
    <w:name w:val="style32"/>
    <w:basedOn w:val="Carpredefinitoparagrafo"/>
    <w:rsid w:val="002259C4"/>
  </w:style>
  <w:style w:type="character" w:customStyle="1" w:styleId="style72">
    <w:name w:val="style72"/>
    <w:basedOn w:val="Carpredefinitoparagrafo"/>
    <w:rsid w:val="002259C4"/>
  </w:style>
  <w:style w:type="character" w:customStyle="1" w:styleId="style81">
    <w:name w:val="style81"/>
    <w:basedOn w:val="Carpredefinitoparagrafo"/>
    <w:rsid w:val="002259C4"/>
  </w:style>
  <w:style w:type="character" w:customStyle="1" w:styleId="style37">
    <w:name w:val="style37"/>
    <w:basedOn w:val="Carpredefinitoparagrafo"/>
    <w:rsid w:val="002259C4"/>
  </w:style>
  <w:style w:type="character" w:customStyle="1" w:styleId="style86">
    <w:name w:val="style86"/>
    <w:basedOn w:val="Carpredefinitoparagrafo"/>
    <w:rsid w:val="002259C4"/>
  </w:style>
  <w:style w:type="character" w:customStyle="1" w:styleId="style85">
    <w:name w:val="style85"/>
    <w:basedOn w:val="Carpredefinitoparagrafo"/>
    <w:rsid w:val="002259C4"/>
  </w:style>
  <w:style w:type="character" w:customStyle="1" w:styleId="style80">
    <w:name w:val="style80"/>
    <w:basedOn w:val="Carpredefinitoparagrafo"/>
    <w:rsid w:val="002259C4"/>
  </w:style>
  <w:style w:type="paragraph" w:customStyle="1" w:styleId="style65">
    <w:name w:val="style65"/>
    <w:basedOn w:val="Normale"/>
    <w:rsid w:val="0022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33">
    <w:name w:val="style33"/>
    <w:basedOn w:val="Carpredefinitoparagrafo"/>
    <w:rsid w:val="002259C4"/>
  </w:style>
  <w:style w:type="character" w:customStyle="1" w:styleId="style87">
    <w:name w:val="style87"/>
    <w:basedOn w:val="Carpredefinitoparagrafo"/>
    <w:rsid w:val="002259C4"/>
  </w:style>
  <w:style w:type="paragraph" w:customStyle="1" w:styleId="style52">
    <w:name w:val="style52"/>
    <w:basedOn w:val="Normale"/>
    <w:rsid w:val="0022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58">
    <w:name w:val="style58"/>
    <w:basedOn w:val="Normale"/>
    <w:rsid w:val="0022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64">
    <w:name w:val="style64"/>
    <w:basedOn w:val="Normale"/>
    <w:rsid w:val="0022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59">
    <w:name w:val="style59"/>
    <w:basedOn w:val="Normale"/>
    <w:rsid w:val="0022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63">
    <w:name w:val="style63"/>
    <w:basedOn w:val="Normale"/>
    <w:rsid w:val="0022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77">
    <w:name w:val="style77"/>
    <w:basedOn w:val="Carpredefinitoparagrafo"/>
    <w:rsid w:val="002259C4"/>
  </w:style>
  <w:style w:type="paragraph" w:customStyle="1" w:styleId="style60">
    <w:name w:val="style60"/>
    <w:basedOn w:val="Normale"/>
    <w:rsid w:val="0022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34">
    <w:name w:val="style34"/>
    <w:basedOn w:val="Carpredefinitoparagrafo"/>
    <w:rsid w:val="00225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garinacrusteam.eu" TargetMode="External"/><Relationship Id="rId5" Type="http://schemas.openxmlformats.org/officeDocument/2006/relationships/hyperlink" Target="http://www.fidal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2018-07-15T19:36:00Z</dcterms:created>
  <dcterms:modified xsi:type="dcterms:W3CDTF">2018-07-15T19:37:00Z</dcterms:modified>
</cp:coreProperties>
</file>